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4089B6" w14:textId="4DDA5EFD" w:rsidR="00887F50" w:rsidRPr="009B6B0B" w:rsidRDefault="00C80834" w:rsidP="009B6B0B">
      <w:pPr>
        <w:spacing w:after="0"/>
        <w:rPr>
          <w:b/>
          <w:bCs/>
          <w:sz w:val="24"/>
          <w:szCs w:val="22"/>
          <w:u w:val="single"/>
        </w:rPr>
      </w:pPr>
      <w:r w:rsidRPr="009B6B0B">
        <w:rPr>
          <w:b/>
          <w:bCs/>
          <w:sz w:val="24"/>
          <w:szCs w:val="22"/>
          <w:u w:val="single"/>
        </w:rPr>
        <w:t xml:space="preserve">BUSINESS ENVIROMENT CHAPTER -3 </w:t>
      </w:r>
    </w:p>
    <w:p w14:paraId="78AB493C" w14:textId="77777777" w:rsidR="00C80834" w:rsidRPr="00C36587" w:rsidRDefault="00C80834" w:rsidP="009B6B0B">
      <w:pPr>
        <w:spacing w:after="0"/>
        <w:rPr>
          <w:b/>
          <w:bCs/>
          <w:sz w:val="18"/>
          <w:szCs w:val="16"/>
        </w:rPr>
      </w:pPr>
      <w:r w:rsidRPr="00C36587">
        <w:rPr>
          <w:b/>
          <w:bCs/>
          <w:sz w:val="18"/>
          <w:szCs w:val="16"/>
        </w:rPr>
        <w:t xml:space="preserve">MEANING </w:t>
      </w:r>
    </w:p>
    <w:p w14:paraId="2BB0E903" w14:textId="7577314D" w:rsidR="00C80834" w:rsidRPr="00C36587" w:rsidRDefault="00C80834" w:rsidP="009B6B0B">
      <w:pPr>
        <w:spacing w:after="0"/>
        <w:rPr>
          <w:b/>
          <w:bCs/>
          <w:sz w:val="18"/>
          <w:szCs w:val="16"/>
        </w:rPr>
      </w:pPr>
      <w:r w:rsidRPr="00C36587">
        <w:rPr>
          <w:b/>
          <w:bCs/>
          <w:sz w:val="18"/>
          <w:szCs w:val="16"/>
        </w:rPr>
        <w:t xml:space="preserve">The term business environment means the sum total of all individuals, institutions and other forces that are outside the control of a business enterprise but that may </w:t>
      </w:r>
      <w:proofErr w:type="spellStart"/>
      <w:proofErr w:type="gramStart"/>
      <w:r w:rsidRPr="00C36587">
        <w:rPr>
          <w:b/>
          <w:bCs/>
          <w:sz w:val="18"/>
          <w:szCs w:val="16"/>
        </w:rPr>
        <w:t>effect</w:t>
      </w:r>
      <w:proofErr w:type="spellEnd"/>
      <w:proofErr w:type="gramEnd"/>
      <w:r w:rsidRPr="00C36587">
        <w:rPr>
          <w:b/>
          <w:bCs/>
          <w:sz w:val="18"/>
          <w:szCs w:val="16"/>
        </w:rPr>
        <w:t xml:space="preserve"> its performance.</w:t>
      </w:r>
    </w:p>
    <w:p w14:paraId="6025287D" w14:textId="66179149" w:rsidR="00C80834" w:rsidRPr="00C36587" w:rsidRDefault="00C80834" w:rsidP="009B6B0B">
      <w:pPr>
        <w:spacing w:after="0"/>
        <w:rPr>
          <w:b/>
          <w:bCs/>
          <w:sz w:val="18"/>
          <w:szCs w:val="16"/>
          <w:u w:val="single"/>
        </w:rPr>
      </w:pPr>
      <w:r w:rsidRPr="00C36587">
        <w:rPr>
          <w:b/>
          <w:bCs/>
          <w:sz w:val="18"/>
          <w:szCs w:val="16"/>
          <w:u w:val="single"/>
        </w:rPr>
        <w:t xml:space="preserve">Features of Business </w:t>
      </w:r>
      <w:proofErr w:type="spellStart"/>
      <w:r w:rsidRPr="00C36587">
        <w:rPr>
          <w:b/>
          <w:bCs/>
          <w:sz w:val="18"/>
          <w:szCs w:val="16"/>
          <w:u w:val="single"/>
        </w:rPr>
        <w:t>Enviroment</w:t>
      </w:r>
      <w:proofErr w:type="spellEnd"/>
      <w:r w:rsidRPr="00C36587">
        <w:rPr>
          <w:b/>
          <w:bCs/>
          <w:sz w:val="18"/>
          <w:szCs w:val="16"/>
          <w:u w:val="single"/>
        </w:rPr>
        <w:t xml:space="preserve"> </w:t>
      </w:r>
    </w:p>
    <w:p w14:paraId="319C3404" w14:textId="77777777" w:rsidR="00C80834" w:rsidRPr="00C36587" w:rsidRDefault="00C80834" w:rsidP="009B6B0B">
      <w:pPr>
        <w:numPr>
          <w:ilvl w:val="0"/>
          <w:numId w:val="1"/>
        </w:numPr>
        <w:spacing w:after="0"/>
        <w:rPr>
          <w:sz w:val="18"/>
          <w:szCs w:val="16"/>
        </w:rPr>
      </w:pPr>
      <w:r w:rsidRPr="00C36587">
        <w:rPr>
          <w:sz w:val="18"/>
          <w:szCs w:val="16"/>
        </w:rPr>
        <w:t>Totality of external forces: Business environment is the sum total of all the forces and factors external to a business firm.</w:t>
      </w:r>
    </w:p>
    <w:p w14:paraId="7D5AE4D8" w14:textId="6E6921BE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sz w:val="18"/>
          <w:szCs w:val="16"/>
        </w:rPr>
        <w:t xml:space="preserve">2. Specific and general forces: Business environment includes both specific and general forces.  - Specific forces include investors, competitors, customers etc. who influence business firm </w:t>
      </w:r>
      <w:proofErr w:type="gramStart"/>
      <w:r w:rsidRPr="00C36587">
        <w:rPr>
          <w:sz w:val="18"/>
          <w:szCs w:val="16"/>
        </w:rPr>
        <w:t>directly  -</w:t>
      </w:r>
      <w:proofErr w:type="gramEnd"/>
      <w:r w:rsidRPr="00C36587">
        <w:rPr>
          <w:sz w:val="18"/>
          <w:szCs w:val="16"/>
        </w:rPr>
        <w:t xml:space="preserve"> while general forces include social, political, economic, legal and  technological conditions, which affect a business, firm indirectly.</w:t>
      </w:r>
    </w:p>
    <w:p w14:paraId="1CC57102" w14:textId="7FA50DB5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sz w:val="18"/>
          <w:szCs w:val="16"/>
        </w:rPr>
        <w:t>3. Inter-relatedness: Different elements or parts of a business environment are closely interrelated.  For example, increased awareness for health care has raised the demand for healthy oil free food and healthy lifestyle.</w:t>
      </w:r>
    </w:p>
    <w:p w14:paraId="263FFCCE" w14:textId="23D3129F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sz w:val="18"/>
          <w:szCs w:val="16"/>
        </w:rPr>
        <w:t xml:space="preserve">4. Dynamic: Business environment is dynamic in which it keeps on </w:t>
      </w:r>
      <w:proofErr w:type="gramStart"/>
      <w:r w:rsidRPr="00C36587">
        <w:rPr>
          <w:sz w:val="18"/>
          <w:szCs w:val="16"/>
        </w:rPr>
        <w:t>changing  with</w:t>
      </w:r>
      <w:proofErr w:type="gramEnd"/>
      <w:r w:rsidRPr="00C36587">
        <w:rPr>
          <w:sz w:val="18"/>
          <w:szCs w:val="16"/>
        </w:rPr>
        <w:t xml:space="preserve"> the change in technology, shift in consumer preferences etc.</w:t>
      </w:r>
    </w:p>
    <w:p w14:paraId="6B8440F2" w14:textId="4CB882C0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sz w:val="18"/>
          <w:szCs w:val="16"/>
        </w:rPr>
        <w:t xml:space="preserve">5. Uncertainty: Business environment is largely uncertain, as it is difficult </w:t>
      </w:r>
      <w:proofErr w:type="gramStart"/>
      <w:r w:rsidRPr="00C36587">
        <w:rPr>
          <w:sz w:val="18"/>
          <w:szCs w:val="16"/>
        </w:rPr>
        <w:t>to  predict</w:t>
      </w:r>
      <w:proofErr w:type="gramEnd"/>
      <w:r w:rsidRPr="00C36587">
        <w:rPr>
          <w:sz w:val="18"/>
          <w:szCs w:val="16"/>
        </w:rPr>
        <w:t xml:space="preserve"> the future happenings. Such as, frequent environmental changes in the field of Technology and fashion industry.</w:t>
      </w:r>
    </w:p>
    <w:p w14:paraId="6E82A443" w14:textId="77777777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sz w:val="18"/>
          <w:szCs w:val="16"/>
        </w:rPr>
        <w:t xml:space="preserve">6. Complexity: Business environment is complex phenomenon, which is </w:t>
      </w:r>
      <w:proofErr w:type="gramStart"/>
      <w:r w:rsidRPr="00C36587">
        <w:rPr>
          <w:sz w:val="18"/>
          <w:szCs w:val="16"/>
        </w:rPr>
        <w:t>easier  to</w:t>
      </w:r>
      <w:proofErr w:type="gramEnd"/>
      <w:r w:rsidRPr="00C36587">
        <w:rPr>
          <w:sz w:val="18"/>
          <w:szCs w:val="16"/>
        </w:rPr>
        <w:t xml:space="preserve"> understand in parts, but it is difficult to understand in totality. </w:t>
      </w:r>
    </w:p>
    <w:p w14:paraId="13F04C43" w14:textId="24E49DCB" w:rsidR="00C80834" w:rsidRPr="00C36587" w:rsidRDefault="00C80834" w:rsidP="00C80834">
      <w:pPr>
        <w:rPr>
          <w:sz w:val="18"/>
          <w:szCs w:val="16"/>
        </w:rPr>
      </w:pPr>
      <w:r w:rsidRPr="00C36587">
        <w:rPr>
          <w:sz w:val="18"/>
          <w:szCs w:val="16"/>
        </w:rPr>
        <w:t>7. Relativity: Business environment is a relative concept whose impact differs from country to country, region to region and firm to firm.</w:t>
      </w:r>
    </w:p>
    <w:p w14:paraId="1AA791B2" w14:textId="034FC5E6" w:rsidR="00C80834" w:rsidRPr="00C36587" w:rsidRDefault="00C80834" w:rsidP="009B6B0B">
      <w:pPr>
        <w:spacing w:after="0"/>
        <w:rPr>
          <w:b/>
          <w:bCs/>
          <w:sz w:val="18"/>
          <w:szCs w:val="16"/>
          <w:u w:val="single"/>
        </w:rPr>
      </w:pPr>
      <w:r w:rsidRPr="00C36587">
        <w:rPr>
          <w:b/>
          <w:bCs/>
          <w:sz w:val="18"/>
          <w:szCs w:val="16"/>
          <w:u w:val="single"/>
        </w:rPr>
        <w:t xml:space="preserve">IMPORTANCE OF BUSINESS ENVIROMENT </w:t>
      </w:r>
    </w:p>
    <w:p w14:paraId="14FE3A4D" w14:textId="77777777" w:rsidR="00C80834" w:rsidRPr="00C36587" w:rsidRDefault="00C80834" w:rsidP="009B6B0B">
      <w:pPr>
        <w:numPr>
          <w:ilvl w:val="0"/>
          <w:numId w:val="2"/>
        </w:numPr>
        <w:spacing w:after="0"/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Business environment enables the firm to Identify opportunities to get the first mover advantage</w:t>
      </w:r>
    </w:p>
    <w:p w14:paraId="780F4987" w14:textId="77777777" w:rsidR="00C80834" w:rsidRPr="00C36587" w:rsidRDefault="00C80834" w:rsidP="009B6B0B">
      <w:pPr>
        <w:spacing w:after="0"/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2. It helps the firm to Identify threats and early warning signal:</w:t>
      </w:r>
    </w:p>
    <w:p w14:paraId="7D84AAAA" w14:textId="77777777" w:rsidR="00C80834" w:rsidRPr="00C36587" w:rsidRDefault="00C80834" w:rsidP="00C80834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3. It helps in tapping useful resources</w:t>
      </w:r>
    </w:p>
    <w:p w14:paraId="659427E1" w14:textId="77777777" w:rsidR="00C80834" w:rsidRPr="00C36587" w:rsidRDefault="00C80834" w:rsidP="00C80834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4. It helps in coping with rapid changes</w:t>
      </w:r>
    </w:p>
    <w:p w14:paraId="7FCAC0C5" w14:textId="77777777" w:rsidR="00C80834" w:rsidRPr="00C36587" w:rsidRDefault="00C80834" w:rsidP="00C80834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5. It helps in assisting in planning and policy formulation</w:t>
      </w:r>
    </w:p>
    <w:p w14:paraId="20524433" w14:textId="77777777" w:rsidR="00C80834" w:rsidRPr="00C36587" w:rsidRDefault="00C80834" w:rsidP="00C80834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6. It helps in improving performance</w:t>
      </w:r>
    </w:p>
    <w:p w14:paraId="3B8A82E5" w14:textId="67184BCC" w:rsidR="00C80834" w:rsidRPr="00C36587" w:rsidRDefault="00C80834" w:rsidP="009B6B0B">
      <w:pPr>
        <w:spacing w:after="0"/>
        <w:contextualSpacing/>
        <w:rPr>
          <w:b/>
          <w:bCs/>
          <w:sz w:val="20"/>
          <w:szCs w:val="18"/>
          <w:u w:val="single"/>
        </w:rPr>
      </w:pPr>
      <w:r w:rsidRPr="00C36587">
        <w:rPr>
          <w:b/>
          <w:bCs/>
          <w:sz w:val="20"/>
          <w:szCs w:val="18"/>
          <w:u w:val="single"/>
        </w:rPr>
        <w:t xml:space="preserve">DIMENSIONS OF BUSINESS ENVIROMENT </w:t>
      </w:r>
      <w:r w:rsidRPr="00C36587">
        <w:rPr>
          <w:b/>
          <w:bCs/>
          <w:noProof/>
          <w:sz w:val="20"/>
          <w:szCs w:val="18"/>
          <w:u w:val="single"/>
        </w:rPr>
        <w:drawing>
          <wp:inline distT="0" distB="0" distL="0" distR="0" wp14:anchorId="5A81F709" wp14:editId="45ECFC23">
            <wp:extent cx="1096043" cy="944880"/>
            <wp:effectExtent l="152400" t="152400" r="351790" b="350520"/>
            <wp:docPr id="1030" name="Picture 6" descr="Explain the different Dimensions of Business Environment. - Sarthaks  eConnect | Largest Online Education Community">
              <a:extLst xmlns:a="http://schemas.openxmlformats.org/drawingml/2006/main">
                <a:ext uri="{FF2B5EF4-FFF2-40B4-BE49-F238E27FC236}">
                  <a16:creationId xmlns:a16="http://schemas.microsoft.com/office/drawing/2014/main" id="{93AF0EEB-350A-1175-9EF8-A4D0271F12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Explain the different Dimensions of Business Environment. - Sarthaks  eConnect | Largest Online Education Community">
                      <a:extLst>
                        <a:ext uri="{FF2B5EF4-FFF2-40B4-BE49-F238E27FC236}">
                          <a16:creationId xmlns:a16="http://schemas.microsoft.com/office/drawing/2014/main" id="{93AF0EEB-350A-1175-9EF8-A4D0271F129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245" cy="9588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5E7412FF" w14:textId="77777777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b/>
          <w:bCs/>
          <w:sz w:val="20"/>
          <w:szCs w:val="18"/>
          <w:u w:val="single"/>
        </w:rPr>
        <w:t>Economic Environment</w:t>
      </w:r>
      <w:r w:rsidRPr="00C36587">
        <w:rPr>
          <w:b/>
          <w:bCs/>
          <w:sz w:val="18"/>
          <w:szCs w:val="16"/>
        </w:rPr>
        <w:t xml:space="preserve">: </w:t>
      </w:r>
      <w:r w:rsidRPr="00C36587">
        <w:rPr>
          <w:sz w:val="18"/>
          <w:szCs w:val="16"/>
        </w:rPr>
        <w:t xml:space="preserve">It has immediate and direct impact on a business. Rate of interest, inflation rate, change in disposable income of people, monetary policy, </w:t>
      </w:r>
      <w:proofErr w:type="spellStart"/>
      <w:r w:rsidRPr="00C36587">
        <w:rPr>
          <w:sz w:val="18"/>
          <w:szCs w:val="16"/>
        </w:rPr>
        <w:t>stockmarket</w:t>
      </w:r>
      <w:proofErr w:type="spellEnd"/>
      <w:r w:rsidRPr="00C36587">
        <w:rPr>
          <w:sz w:val="18"/>
          <w:szCs w:val="16"/>
        </w:rPr>
        <w:t xml:space="preserve"> indices etc. are some economic factors, which could affect business firms. - - </w:t>
      </w:r>
    </w:p>
    <w:p w14:paraId="7C420503" w14:textId="293E84A9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sz w:val="18"/>
          <w:szCs w:val="16"/>
        </w:rPr>
        <w:t>- Increase or decrease of the economic factors result in opportunities or constraints on a business enterprise.</w:t>
      </w:r>
    </w:p>
    <w:p w14:paraId="741613EF" w14:textId="77777777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b/>
          <w:bCs/>
          <w:sz w:val="20"/>
          <w:szCs w:val="18"/>
          <w:u w:val="single"/>
        </w:rPr>
        <w:t>Social Environment</w:t>
      </w:r>
      <w:r w:rsidRPr="00C36587">
        <w:rPr>
          <w:b/>
          <w:bCs/>
          <w:sz w:val="18"/>
          <w:szCs w:val="16"/>
        </w:rPr>
        <w:t xml:space="preserve">: </w:t>
      </w:r>
      <w:r w:rsidRPr="00C36587">
        <w:rPr>
          <w:sz w:val="18"/>
          <w:szCs w:val="16"/>
        </w:rPr>
        <w:t>Business environment includes various social forces such as customs, beliefs, literacy rate, educational levels, lifestyle, values etc. Social trends present various opportunities and threats to business enterprise.</w:t>
      </w:r>
    </w:p>
    <w:p w14:paraId="0E07BDB9" w14:textId="77777777" w:rsidR="00C80834" w:rsidRPr="00C36587" w:rsidRDefault="00C80834" w:rsidP="009B6B0B">
      <w:pPr>
        <w:spacing w:after="0"/>
        <w:rPr>
          <w:i/>
          <w:iCs/>
          <w:sz w:val="18"/>
          <w:szCs w:val="16"/>
        </w:rPr>
      </w:pPr>
      <w:r w:rsidRPr="00C36587">
        <w:rPr>
          <w:i/>
          <w:iCs/>
          <w:sz w:val="18"/>
          <w:szCs w:val="16"/>
        </w:rPr>
        <w:t>Example the celebration of Diwali, Eid and Christmas in India provide financial opportunities for confectionery manufacturers, garments businesses and many other related businesses.</w:t>
      </w:r>
    </w:p>
    <w:p w14:paraId="1B431096" w14:textId="77777777" w:rsidR="00C80834" w:rsidRPr="00C36587" w:rsidRDefault="00C80834" w:rsidP="009B6B0B">
      <w:pPr>
        <w:spacing w:after="0"/>
        <w:rPr>
          <w:sz w:val="18"/>
          <w:szCs w:val="16"/>
        </w:rPr>
      </w:pPr>
      <w:r w:rsidRPr="00C36587">
        <w:rPr>
          <w:b/>
          <w:bCs/>
          <w:sz w:val="18"/>
          <w:szCs w:val="16"/>
        </w:rPr>
        <w:t>Technological Environment</w:t>
      </w:r>
      <w:r w:rsidRPr="00C36587">
        <w:rPr>
          <w:sz w:val="18"/>
          <w:szCs w:val="16"/>
        </w:rPr>
        <w:t>: It includes forces relating to scientific improvements and innovations, which provide new ways of producing goods and services and new methods and techniques of operating business. A businessman must closely monitor the technological changes taking place in the industry as it helps in facing competition and improving quality of the product.</w:t>
      </w:r>
    </w:p>
    <w:p w14:paraId="76E00708" w14:textId="77777777" w:rsidR="00C80834" w:rsidRPr="00C36587" w:rsidRDefault="00C80834" w:rsidP="00C80834">
      <w:pPr>
        <w:rPr>
          <w:sz w:val="18"/>
          <w:szCs w:val="16"/>
        </w:rPr>
      </w:pPr>
      <w:r w:rsidRPr="00C36587">
        <w:rPr>
          <w:i/>
          <w:iCs/>
          <w:sz w:val="18"/>
          <w:szCs w:val="16"/>
        </w:rPr>
        <w:t>Example, Use of artificial intelligence in various companies etc.</w:t>
      </w:r>
    </w:p>
    <w:p w14:paraId="2FCEF3A5" w14:textId="77777777" w:rsidR="00C80834" w:rsidRPr="00C36587" w:rsidRDefault="00C80834" w:rsidP="00C80834">
      <w:pPr>
        <w:rPr>
          <w:sz w:val="18"/>
          <w:szCs w:val="16"/>
        </w:rPr>
      </w:pPr>
      <w:r w:rsidRPr="00C36587">
        <w:rPr>
          <w:b/>
          <w:bCs/>
          <w:sz w:val="18"/>
          <w:szCs w:val="16"/>
        </w:rPr>
        <w:t xml:space="preserve">Political Environment: </w:t>
      </w:r>
      <w:r w:rsidRPr="00C36587">
        <w:rPr>
          <w:sz w:val="18"/>
          <w:szCs w:val="16"/>
        </w:rPr>
        <w:t xml:space="preserve">It includes political conditions such as general stability and peace in the country and the attitude of the elected government representatives hold towards businesses. </w:t>
      </w:r>
    </w:p>
    <w:p w14:paraId="26E9917C" w14:textId="77777777" w:rsidR="00C80834" w:rsidRPr="00C36587" w:rsidRDefault="00C80834" w:rsidP="00C80834">
      <w:pPr>
        <w:rPr>
          <w:sz w:val="18"/>
          <w:szCs w:val="16"/>
        </w:rPr>
      </w:pPr>
      <w:r w:rsidRPr="00C36587">
        <w:rPr>
          <w:i/>
          <w:iCs/>
          <w:sz w:val="18"/>
          <w:szCs w:val="16"/>
        </w:rPr>
        <w:t xml:space="preserve">Example: Bangalore is called as the </w:t>
      </w:r>
      <w:proofErr w:type="gramStart"/>
      <w:r w:rsidRPr="00C36587">
        <w:rPr>
          <w:i/>
          <w:iCs/>
          <w:sz w:val="18"/>
          <w:szCs w:val="16"/>
        </w:rPr>
        <w:t>silicon valley</w:t>
      </w:r>
      <w:proofErr w:type="gramEnd"/>
      <w:r w:rsidRPr="00C36587">
        <w:rPr>
          <w:i/>
          <w:iCs/>
          <w:sz w:val="18"/>
          <w:szCs w:val="16"/>
        </w:rPr>
        <w:t xml:space="preserve"> of India due to the </w:t>
      </w:r>
      <w:proofErr w:type="spellStart"/>
      <w:r w:rsidRPr="00C36587">
        <w:rPr>
          <w:i/>
          <w:iCs/>
          <w:sz w:val="18"/>
          <w:szCs w:val="16"/>
        </w:rPr>
        <w:t>favorable</w:t>
      </w:r>
      <w:proofErr w:type="spellEnd"/>
      <w:r w:rsidRPr="00C36587">
        <w:rPr>
          <w:i/>
          <w:iCs/>
          <w:sz w:val="18"/>
          <w:szCs w:val="16"/>
        </w:rPr>
        <w:t xml:space="preserve"> political conditions provided by the state government to the IT industries</w:t>
      </w:r>
    </w:p>
    <w:p w14:paraId="428F54BB" w14:textId="77777777" w:rsidR="00C80834" w:rsidRPr="00C36587" w:rsidRDefault="00C80834" w:rsidP="00C80834">
      <w:pPr>
        <w:rPr>
          <w:sz w:val="18"/>
          <w:szCs w:val="16"/>
        </w:rPr>
      </w:pPr>
      <w:r w:rsidRPr="00C36587">
        <w:rPr>
          <w:b/>
          <w:bCs/>
          <w:sz w:val="18"/>
          <w:szCs w:val="16"/>
        </w:rPr>
        <w:t>Legal Environment</w:t>
      </w:r>
      <w:r w:rsidRPr="00C36587">
        <w:rPr>
          <w:sz w:val="18"/>
          <w:szCs w:val="16"/>
        </w:rPr>
        <w:t xml:space="preserve">: It includes various laws and legislations passed by the Government, administrative orders, court judgements, decisions of various commissions and agencies at every level of the government </w:t>
      </w:r>
      <w:proofErr w:type="spellStart"/>
      <w:r w:rsidRPr="00C36587">
        <w:rPr>
          <w:sz w:val="18"/>
          <w:szCs w:val="16"/>
        </w:rPr>
        <w:t>center</w:t>
      </w:r>
      <w:proofErr w:type="spellEnd"/>
      <w:r w:rsidRPr="00C36587">
        <w:rPr>
          <w:sz w:val="18"/>
          <w:szCs w:val="16"/>
        </w:rPr>
        <w:t xml:space="preserve">, state or local. </w:t>
      </w:r>
    </w:p>
    <w:p w14:paraId="46BF163A" w14:textId="77777777" w:rsidR="00C80834" w:rsidRPr="00C36587" w:rsidRDefault="00C80834" w:rsidP="00C80834">
      <w:pPr>
        <w:rPr>
          <w:sz w:val="18"/>
          <w:szCs w:val="16"/>
        </w:rPr>
      </w:pPr>
      <w:r w:rsidRPr="00C36587">
        <w:rPr>
          <w:sz w:val="18"/>
          <w:szCs w:val="16"/>
        </w:rPr>
        <w:t xml:space="preserve">Example: Advertisement of Alcoholic beverages is prohibited. </w:t>
      </w:r>
    </w:p>
    <w:p w14:paraId="63F7C2FE" w14:textId="287E58F3" w:rsidR="00632449" w:rsidRPr="00C36587" w:rsidRDefault="00632449" w:rsidP="00CD2755">
      <w:pPr>
        <w:contextualSpacing/>
        <w:rPr>
          <w:b/>
          <w:bCs/>
          <w:sz w:val="18"/>
          <w:szCs w:val="16"/>
          <w:u w:val="single"/>
        </w:rPr>
      </w:pPr>
      <w:r w:rsidRPr="00C36587">
        <w:rPr>
          <w:b/>
          <w:bCs/>
          <w:sz w:val="18"/>
          <w:szCs w:val="16"/>
          <w:u w:val="single"/>
        </w:rPr>
        <w:t>IMPACT OF GOVERNMENT POLICY CHANGES ONBUSINESS &amp; INDUSTRIES</w:t>
      </w:r>
    </w:p>
    <w:p w14:paraId="136D57B7" w14:textId="77777777" w:rsidR="00632449" w:rsidRPr="00C36587" w:rsidRDefault="00632449" w:rsidP="00CD2755">
      <w:pPr>
        <w:contextualSpacing/>
        <w:rPr>
          <w:sz w:val="18"/>
          <w:szCs w:val="16"/>
        </w:rPr>
      </w:pPr>
      <w:r w:rsidRPr="00C36587">
        <w:rPr>
          <w:b/>
          <w:bCs/>
          <w:sz w:val="18"/>
          <w:szCs w:val="16"/>
        </w:rPr>
        <w:t>New Economic Policy 1991 –</w:t>
      </w:r>
      <w:r w:rsidRPr="00C36587">
        <w:rPr>
          <w:sz w:val="18"/>
          <w:szCs w:val="16"/>
        </w:rPr>
        <w:t xml:space="preserve"> New economic policy refers to various policy measures and changes undertaken since July 1991.</w:t>
      </w:r>
    </w:p>
    <w:p w14:paraId="5592B1A1" w14:textId="64CAB483" w:rsidR="00632449" w:rsidRPr="00C36587" w:rsidRDefault="00632449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- To increase the productivity and efficiency of economy by creating the atmosphere of competition.</w:t>
      </w:r>
    </w:p>
    <w:p w14:paraId="753DA9B9" w14:textId="4AFB3446" w:rsidR="00C80834" w:rsidRPr="00C36587" w:rsidRDefault="00632449" w:rsidP="00CD2755">
      <w:pPr>
        <w:contextualSpacing/>
        <w:rPr>
          <w:sz w:val="18"/>
          <w:szCs w:val="16"/>
        </w:rPr>
      </w:pPr>
      <w:r w:rsidRPr="00C36587">
        <w:rPr>
          <w:noProof/>
          <w:sz w:val="18"/>
          <w:szCs w:val="16"/>
        </w:rPr>
        <w:drawing>
          <wp:inline distT="0" distB="0" distL="0" distR="0" wp14:anchorId="221149A8" wp14:editId="0390B9B2">
            <wp:extent cx="3212592" cy="1052786"/>
            <wp:effectExtent l="0" t="0" r="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857B94FF-4B34-93B5-8ADC-6BDE190FBB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857B94FF-4B34-93B5-8ADC-6BDE190FBB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0000" b="92581" l="9725" r="92495">
                                  <a14:foregroundMark x1="42389" y1="50323" x2="42389" y2="50323"/>
                                  <a14:foregroundMark x1="31078" y1="83226" x2="31078" y2="83226"/>
                                  <a14:foregroundMark x1="38901" y1="81613" x2="38901" y2="81613"/>
                                  <a14:foregroundMark x1="70085" y1="82581" x2="70085" y2="82581"/>
                                  <a14:foregroundMark x1="62579" y1="63548" x2="62579" y2="63548"/>
                                  <a14:foregroundMark x1="30444" y1="90000" x2="30444" y2="90000"/>
                                  <a14:foregroundMark x1="92495" y1="92903" x2="92495" y2="92903"/>
                                  <a14:foregroundMark x1="9725" y1="85484" x2="9725" y2="85484"/>
                                  <a14:foregroundMark x1="15856" y1="71935" x2="15856" y2="71935"/>
                                  <a14:foregroundMark x1="16173" y1="76452" x2="16173" y2="76452"/>
                                  <a14:foregroundMark x1="16173" y1="76452" x2="16173" y2="76452"/>
                                  <a14:foregroundMark x1="16173" y1="76452" x2="16173" y2="76452"/>
                                  <a14:foregroundMark x1="16173" y1="76452" x2="16173" y2="76452"/>
                                  <a14:foregroundMark x1="16173" y1="76452" x2="16173" y2="76452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7836" cy="1061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B6430" w14:textId="77777777" w:rsidR="00C80834" w:rsidRPr="00C36587" w:rsidRDefault="00C80834" w:rsidP="00CD2755">
      <w:pPr>
        <w:contextualSpacing/>
        <w:rPr>
          <w:sz w:val="18"/>
          <w:szCs w:val="16"/>
        </w:rPr>
      </w:pPr>
    </w:p>
    <w:p w14:paraId="4EB0A494" w14:textId="217D7105" w:rsidR="00632449" w:rsidRPr="00C36587" w:rsidRDefault="00632449" w:rsidP="00CD2755">
      <w:pPr>
        <w:contextualSpacing/>
        <w:rPr>
          <w:b/>
          <w:bCs/>
          <w:sz w:val="18"/>
          <w:szCs w:val="16"/>
        </w:rPr>
      </w:pPr>
      <w:r w:rsidRPr="00C36587">
        <w:rPr>
          <w:b/>
          <w:bCs/>
          <w:sz w:val="18"/>
          <w:szCs w:val="16"/>
        </w:rPr>
        <w:t xml:space="preserve">LIBRELISATION </w:t>
      </w:r>
    </w:p>
    <w:p w14:paraId="3A7DDA85" w14:textId="277E51D2" w:rsidR="00632449" w:rsidRPr="00C36587" w:rsidRDefault="00632449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lastRenderedPageBreak/>
        <w:t xml:space="preserve">- introduced to liberalizing the Indian business and industry from all unnecessary controls and restrictions. </w:t>
      </w:r>
    </w:p>
    <w:p w14:paraId="50930085" w14:textId="3415B829" w:rsidR="00632449" w:rsidRPr="00C36587" w:rsidRDefault="00632449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It relaxed the rules and regulations which restricted the growth of the private sector and also allowed the private sector </w:t>
      </w:r>
    </w:p>
    <w:p w14:paraId="3287DEDC" w14:textId="77777777" w:rsidR="00632449" w:rsidRPr="00C36587" w:rsidRDefault="00632449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to take part in the economic activities </w:t>
      </w:r>
    </w:p>
    <w:p w14:paraId="48CE1C97" w14:textId="77777777" w:rsidR="009B6B0B" w:rsidRDefault="009B6B0B" w:rsidP="00CD2755">
      <w:pPr>
        <w:contextualSpacing/>
        <w:rPr>
          <w:sz w:val="18"/>
          <w:szCs w:val="16"/>
        </w:rPr>
      </w:pPr>
    </w:p>
    <w:p w14:paraId="2D42502B" w14:textId="59F9375F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Liberalisation of the Indian industry has taken place with respect to:</w:t>
      </w:r>
    </w:p>
    <w:p w14:paraId="640A5623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a. Abolishing licensing requirement in most of the industries </w:t>
      </w:r>
    </w:p>
    <w:p w14:paraId="7B9778B8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b. Freedom in deciding the scale of business activities i.e., no restrictions on expansion or contraction of business activities,</w:t>
      </w:r>
    </w:p>
    <w:p w14:paraId="7CFF1C48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c. Removal of restrictions on the movement of goods and services</w:t>
      </w:r>
    </w:p>
    <w:p w14:paraId="61ECF6A8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d. Freedom in fixing the prices of goods services</w:t>
      </w:r>
    </w:p>
    <w:p w14:paraId="5ABF78A6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e. Simplifying procedures for imports and experts, and</w:t>
      </w:r>
    </w:p>
    <w:p w14:paraId="2A0AC095" w14:textId="7E846E8A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f. Making it easier to attract foreign capital and technology to India</w:t>
      </w:r>
    </w:p>
    <w:p w14:paraId="373A788B" w14:textId="77777777" w:rsidR="00CD2755" w:rsidRPr="00C36587" w:rsidRDefault="00CD2755" w:rsidP="00CD2755">
      <w:pPr>
        <w:contextualSpacing/>
        <w:rPr>
          <w:sz w:val="18"/>
          <w:szCs w:val="16"/>
        </w:rPr>
      </w:pPr>
    </w:p>
    <w:p w14:paraId="7296283D" w14:textId="6CE56401" w:rsidR="00CD2755" w:rsidRPr="00C36587" w:rsidRDefault="00CD2755" w:rsidP="00CD2755">
      <w:pPr>
        <w:contextualSpacing/>
        <w:rPr>
          <w:b/>
          <w:bCs/>
          <w:sz w:val="18"/>
          <w:szCs w:val="16"/>
        </w:rPr>
      </w:pPr>
      <w:r w:rsidRPr="00C36587">
        <w:rPr>
          <w:b/>
          <w:bCs/>
          <w:sz w:val="18"/>
          <w:szCs w:val="16"/>
        </w:rPr>
        <w:t xml:space="preserve">PRIVATISATION </w:t>
      </w:r>
    </w:p>
    <w:p w14:paraId="6683C230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The new set of economic reforms aimed at giving greater role to the private sector in the nation building process and a reduced role to the public sector. </w:t>
      </w:r>
    </w:p>
    <w:p w14:paraId="59AEA99F" w14:textId="67BD86B3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The government adopted the policy of divestment and transfer of ownership.</w:t>
      </w:r>
    </w:p>
    <w:p w14:paraId="573D708C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Objectives:</w:t>
      </w:r>
    </w:p>
    <w:p w14:paraId="6B13987A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- To introduce plant disinvestment of the public sector. </w:t>
      </w:r>
    </w:p>
    <w:p w14:paraId="69CD768E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- Dilute the ownership stake in public sector companies to less than 51%.</w:t>
      </w:r>
    </w:p>
    <w:p w14:paraId="0A4A17B5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- Establishment of the Board of Industrial and Financial Reconstruction to evaluate the loss making and sick enterprises. </w:t>
      </w:r>
    </w:p>
    <w:p w14:paraId="04FDAAAD" w14:textId="577C205E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- Disinvestment, that means to transfer the ownership from the public sector to the private sector.</w:t>
      </w:r>
    </w:p>
    <w:p w14:paraId="2898E26D" w14:textId="77777777" w:rsidR="00CD2755" w:rsidRPr="00C36587" w:rsidRDefault="00CD2755" w:rsidP="00CD2755">
      <w:pPr>
        <w:contextualSpacing/>
        <w:rPr>
          <w:sz w:val="18"/>
          <w:szCs w:val="16"/>
        </w:rPr>
      </w:pPr>
    </w:p>
    <w:p w14:paraId="23E02F30" w14:textId="77777777" w:rsidR="00CD2755" w:rsidRPr="00C36587" w:rsidRDefault="00CD2755" w:rsidP="00CD2755">
      <w:pPr>
        <w:contextualSpacing/>
        <w:rPr>
          <w:b/>
          <w:bCs/>
          <w:sz w:val="18"/>
          <w:szCs w:val="16"/>
        </w:rPr>
      </w:pPr>
      <w:r w:rsidRPr="00C36587">
        <w:rPr>
          <w:b/>
          <w:bCs/>
          <w:sz w:val="18"/>
          <w:szCs w:val="16"/>
        </w:rPr>
        <w:t>GLOBALISATION</w:t>
      </w:r>
    </w:p>
    <w:p w14:paraId="2718B9BB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globalization means linking the economy of country with the economies of other countries.</w:t>
      </w:r>
    </w:p>
    <w:p w14:paraId="25F4269A" w14:textId="7A99F334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to facilitate free flow of goods and services, capital and technology across borders.</w:t>
      </w:r>
    </w:p>
    <w:p w14:paraId="3CA5BB78" w14:textId="77777777" w:rsidR="00CD2755" w:rsidRPr="00C36587" w:rsidRDefault="00CD2755" w:rsidP="00CD2755">
      <w:pPr>
        <w:contextualSpacing/>
        <w:rPr>
          <w:sz w:val="18"/>
          <w:szCs w:val="16"/>
        </w:rPr>
      </w:pPr>
    </w:p>
    <w:p w14:paraId="0ED69862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A truly global economy implies a boundary less world where there is:</w:t>
      </w:r>
    </w:p>
    <w:p w14:paraId="59A0B1A2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a. Free flow of goods and services across nations;</w:t>
      </w:r>
    </w:p>
    <w:p w14:paraId="04CB66AC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b. Free flow of capital across nations;</w:t>
      </w:r>
    </w:p>
    <w:p w14:paraId="0A2E7515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c. Free flow of information and technology;</w:t>
      </w:r>
    </w:p>
    <w:p w14:paraId="334E5AA1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d. Free movement of people across borders;</w:t>
      </w:r>
    </w:p>
    <w:p w14:paraId="0551BCB1" w14:textId="5FF7AE93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e. A common acceptable mechanism for the settlement of disputes;</w:t>
      </w:r>
    </w:p>
    <w:p w14:paraId="2C71478C" w14:textId="77777777" w:rsidR="00CD2755" w:rsidRPr="00C36587" w:rsidRDefault="00CD2755" w:rsidP="00CD2755">
      <w:pPr>
        <w:contextualSpacing/>
        <w:rPr>
          <w:sz w:val="18"/>
          <w:szCs w:val="16"/>
        </w:rPr>
      </w:pPr>
    </w:p>
    <w:p w14:paraId="71F00A81" w14:textId="77777777" w:rsidR="00CD2755" w:rsidRPr="00C36587" w:rsidRDefault="00CD2755" w:rsidP="00CD2755">
      <w:pPr>
        <w:contextualSpacing/>
        <w:rPr>
          <w:b/>
          <w:bCs/>
        </w:rPr>
      </w:pPr>
      <w:r w:rsidRPr="00C36587">
        <w:rPr>
          <w:b/>
          <w:bCs/>
        </w:rPr>
        <w:t xml:space="preserve">DEMONITIZATION </w:t>
      </w:r>
    </w:p>
    <w:p w14:paraId="62C235E4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The term demonetisation means to invalidate all the currency notes of a particular denomination by the government of a country. </w:t>
      </w:r>
    </w:p>
    <w:p w14:paraId="6DC59367" w14:textId="77777777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 xml:space="preserve">The Indian Government demonetised the two largest denomination notes of Rs 500 and Rs 1000 on 8th November, 2016. </w:t>
      </w:r>
    </w:p>
    <w:p w14:paraId="7B370858" w14:textId="63087811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The aim of this move was to curb corruption and illegal activities and stop hoarding of black money.</w:t>
      </w:r>
    </w:p>
    <w:p w14:paraId="471B222E" w14:textId="77777777" w:rsidR="00CD2755" w:rsidRPr="00C36587" w:rsidRDefault="00CD2755" w:rsidP="00CD2755">
      <w:pPr>
        <w:contextualSpacing/>
        <w:rPr>
          <w:sz w:val="18"/>
          <w:szCs w:val="16"/>
        </w:rPr>
      </w:pPr>
    </w:p>
    <w:p w14:paraId="3CC281B9" w14:textId="77777777" w:rsidR="00CD2755" w:rsidRPr="00C36587" w:rsidRDefault="00CD2755" w:rsidP="00CD2755">
      <w:pPr>
        <w:contextualSpacing/>
        <w:rPr>
          <w:b/>
          <w:bCs/>
          <w:sz w:val="18"/>
          <w:szCs w:val="16"/>
        </w:rPr>
      </w:pPr>
      <w:r w:rsidRPr="00C36587">
        <w:rPr>
          <w:b/>
          <w:bCs/>
          <w:sz w:val="18"/>
          <w:szCs w:val="16"/>
        </w:rPr>
        <w:t>FEATURES OF DEMONETISATION:</w:t>
      </w:r>
    </w:p>
    <w:p w14:paraId="41FE1B35" w14:textId="24B96C14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1. Demonetisation is viewed as a tax administration measure. Cash holdings arising from</w:t>
      </w:r>
      <w:r w:rsidR="00D83C26" w:rsidRPr="00C36587">
        <w:rPr>
          <w:sz w:val="18"/>
          <w:szCs w:val="16"/>
        </w:rPr>
        <w:t xml:space="preserve"> </w:t>
      </w:r>
      <w:r w:rsidRPr="00C36587">
        <w:rPr>
          <w:sz w:val="18"/>
          <w:szCs w:val="16"/>
        </w:rPr>
        <w:t xml:space="preserve">declared income was readily deposited in banks and exchanged for new notes. But </w:t>
      </w:r>
      <w:proofErr w:type="gramStart"/>
      <w:r w:rsidRPr="00C36587">
        <w:rPr>
          <w:sz w:val="18"/>
          <w:szCs w:val="16"/>
        </w:rPr>
        <w:t>those</w:t>
      </w:r>
      <w:r w:rsidR="00D83C26" w:rsidRPr="00C36587">
        <w:rPr>
          <w:sz w:val="18"/>
          <w:szCs w:val="16"/>
        </w:rPr>
        <w:t xml:space="preserve">  </w:t>
      </w:r>
      <w:r w:rsidRPr="00C36587">
        <w:rPr>
          <w:sz w:val="18"/>
          <w:szCs w:val="16"/>
        </w:rPr>
        <w:t>with</w:t>
      </w:r>
      <w:proofErr w:type="gramEnd"/>
      <w:r w:rsidRPr="00C36587">
        <w:rPr>
          <w:sz w:val="18"/>
          <w:szCs w:val="16"/>
        </w:rPr>
        <w:t xml:space="preserve"> black money had to declare unaccounted income and pay tax penalty was imposed.</w:t>
      </w:r>
    </w:p>
    <w:p w14:paraId="549D2CC0" w14:textId="17F30324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2. Demonetisation is also interpreted as a shift on the part of the government indicating that</w:t>
      </w:r>
      <w:r w:rsidR="00D83C26" w:rsidRPr="00C36587">
        <w:rPr>
          <w:sz w:val="18"/>
          <w:szCs w:val="16"/>
        </w:rPr>
        <w:t xml:space="preserve"> </w:t>
      </w:r>
      <w:r w:rsidRPr="00C36587">
        <w:rPr>
          <w:sz w:val="18"/>
          <w:szCs w:val="16"/>
        </w:rPr>
        <w:t>tax evasion will no longer be tolerated or accepted.</w:t>
      </w:r>
    </w:p>
    <w:p w14:paraId="7693AB8C" w14:textId="137A3593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3. Demonetisation also led to tax administration channelizing savings into the formal</w:t>
      </w:r>
      <w:r w:rsidR="00D83C26" w:rsidRPr="00C36587">
        <w:rPr>
          <w:sz w:val="18"/>
          <w:szCs w:val="16"/>
        </w:rPr>
        <w:t xml:space="preserve"> </w:t>
      </w:r>
      <w:r w:rsidRPr="00C36587">
        <w:rPr>
          <w:sz w:val="18"/>
          <w:szCs w:val="16"/>
        </w:rPr>
        <w:t>financial system.</w:t>
      </w:r>
    </w:p>
    <w:p w14:paraId="1A292142" w14:textId="77777777" w:rsidR="00CD2755" w:rsidRPr="00C36587" w:rsidRDefault="00CD2755" w:rsidP="00CD2755">
      <w:pPr>
        <w:contextualSpacing/>
        <w:rPr>
          <w:sz w:val="18"/>
          <w:szCs w:val="16"/>
        </w:rPr>
      </w:pPr>
    </w:p>
    <w:p w14:paraId="19E10B49" w14:textId="71117233" w:rsidR="00CD2755" w:rsidRPr="00C36587" w:rsidRDefault="00CD2755" w:rsidP="00CD2755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4. Another feature of demonetization is to create a less-cash or cash-lite economy, i.e.,</w:t>
      </w:r>
      <w:r w:rsidR="00D83C26" w:rsidRPr="00C36587">
        <w:rPr>
          <w:sz w:val="18"/>
          <w:szCs w:val="16"/>
        </w:rPr>
        <w:t xml:space="preserve"> </w:t>
      </w:r>
      <w:proofErr w:type="spellStart"/>
      <w:r w:rsidRPr="00C36587">
        <w:rPr>
          <w:sz w:val="18"/>
          <w:szCs w:val="16"/>
        </w:rPr>
        <w:t>channeling</w:t>
      </w:r>
      <w:proofErr w:type="spellEnd"/>
      <w:r w:rsidRPr="00C36587">
        <w:rPr>
          <w:sz w:val="18"/>
          <w:szCs w:val="16"/>
        </w:rPr>
        <w:t xml:space="preserve"> more savings through the formal financial system and improving tax</w:t>
      </w:r>
      <w:r w:rsidR="00D83C26" w:rsidRPr="00C36587">
        <w:rPr>
          <w:sz w:val="18"/>
          <w:szCs w:val="16"/>
        </w:rPr>
        <w:t xml:space="preserve"> </w:t>
      </w:r>
      <w:r w:rsidRPr="00C36587">
        <w:rPr>
          <w:sz w:val="18"/>
          <w:szCs w:val="16"/>
        </w:rPr>
        <w:t>compliance.</w:t>
      </w:r>
    </w:p>
    <w:p w14:paraId="35FA0368" w14:textId="77777777" w:rsidR="00D83C26" w:rsidRPr="00C36587" w:rsidRDefault="00D83C26" w:rsidP="00CD2755">
      <w:pPr>
        <w:contextualSpacing/>
        <w:rPr>
          <w:sz w:val="18"/>
          <w:szCs w:val="16"/>
        </w:rPr>
      </w:pPr>
    </w:p>
    <w:p w14:paraId="60B56514" w14:textId="26BD63C8" w:rsidR="00D83C26" w:rsidRPr="00C36587" w:rsidRDefault="00D83C26" w:rsidP="00CD2755">
      <w:pPr>
        <w:contextualSpacing/>
        <w:rPr>
          <w:b/>
          <w:bCs/>
          <w:sz w:val="18"/>
          <w:szCs w:val="16"/>
          <w:u w:val="single"/>
        </w:rPr>
      </w:pPr>
      <w:r w:rsidRPr="00C36587">
        <w:rPr>
          <w:b/>
          <w:bCs/>
          <w:sz w:val="18"/>
          <w:szCs w:val="16"/>
          <w:u w:val="single"/>
        </w:rPr>
        <w:t>IMPACT OF DEMONETIZATION</w:t>
      </w:r>
    </w:p>
    <w:p w14:paraId="3ABD7BCD" w14:textId="7F6A07C6" w:rsidR="00D83C26" w:rsidRPr="00C36587" w:rsidRDefault="00D83C26" w:rsidP="00CD2755">
      <w:pPr>
        <w:contextualSpacing/>
        <w:rPr>
          <w:sz w:val="18"/>
          <w:szCs w:val="16"/>
        </w:rPr>
      </w:pPr>
      <w:r w:rsidRPr="00C36587">
        <w:rPr>
          <w:noProof/>
          <w:sz w:val="18"/>
          <w:szCs w:val="16"/>
        </w:rPr>
        <w:drawing>
          <wp:inline distT="0" distB="0" distL="0" distR="0" wp14:anchorId="21B92C6C" wp14:editId="67816F20">
            <wp:extent cx="4664075" cy="1457960"/>
            <wp:effectExtent l="0" t="0" r="0" b="0"/>
            <wp:docPr id="1028" name="Picture 4" descr="Demonetisation Notes NCERT Solutions for CBSE Class 12 Business Studies :  EduMple">
              <a:extLst xmlns:a="http://schemas.openxmlformats.org/drawingml/2006/main">
                <a:ext uri="{FF2B5EF4-FFF2-40B4-BE49-F238E27FC236}">
                  <a16:creationId xmlns:a16="http://schemas.microsoft.com/office/drawing/2014/main" id="{92063318-E842-4134-F457-1A7570D77E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Demonetisation Notes NCERT Solutions for CBSE Class 12 Business Studies :  EduMple">
                      <a:extLst>
                        <a:ext uri="{FF2B5EF4-FFF2-40B4-BE49-F238E27FC236}">
                          <a16:creationId xmlns:a16="http://schemas.microsoft.com/office/drawing/2014/main" id="{92063318-E842-4134-F457-1A7570D77E8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B3F52F" w14:textId="77777777" w:rsidR="00D83C26" w:rsidRPr="00C36587" w:rsidRDefault="00D83C26" w:rsidP="00D83C26">
      <w:pPr>
        <w:contextualSpacing/>
        <w:rPr>
          <w:b/>
          <w:bCs/>
          <w:sz w:val="18"/>
          <w:szCs w:val="16"/>
          <w:u w:val="single"/>
        </w:rPr>
      </w:pPr>
      <w:r w:rsidRPr="00C36587">
        <w:rPr>
          <w:b/>
          <w:bCs/>
          <w:sz w:val="18"/>
          <w:szCs w:val="16"/>
          <w:u w:val="single"/>
        </w:rPr>
        <w:t>IMPACT OF GOVERNMENT POLICY CHANGES ON BUSINESS AND INDUSTRY</w:t>
      </w:r>
    </w:p>
    <w:p w14:paraId="50D1FA4B" w14:textId="77777777" w:rsidR="00D83C26" w:rsidRPr="00C36587" w:rsidRDefault="00D83C26" w:rsidP="00D83C26">
      <w:pPr>
        <w:contextualSpacing/>
        <w:rPr>
          <w:sz w:val="18"/>
          <w:szCs w:val="16"/>
        </w:rPr>
      </w:pPr>
    </w:p>
    <w:p w14:paraId="227BF081" w14:textId="77777777" w:rsidR="00D83C26" w:rsidRPr="00C36587" w:rsidRDefault="00D83C26" w:rsidP="00D83C26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1. Increasing Competition: Changes in the rules of industrial licensing and entry of foreign firm’s Indian market has increased market competition in India.</w:t>
      </w:r>
    </w:p>
    <w:p w14:paraId="5ED8C052" w14:textId="77777777" w:rsidR="00D83C26" w:rsidRPr="00C36587" w:rsidRDefault="00D83C26" w:rsidP="00D83C26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2. More Demanding Customers: Well-informed customers are more demanding. Increased competition in the market gives customer wider choice of quality products at reasonable price.</w:t>
      </w:r>
    </w:p>
    <w:p w14:paraId="7038BD30" w14:textId="77777777" w:rsidR="00D83C26" w:rsidRPr="00C36587" w:rsidRDefault="00D83C26" w:rsidP="00D83C26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3. Rapidly Changing Technological Environment: Increased competition forces the firms to develop new ways to survive and grow in the market.</w:t>
      </w:r>
    </w:p>
    <w:p w14:paraId="70C2FAC2" w14:textId="77777777" w:rsidR="00D83C26" w:rsidRPr="00C36587" w:rsidRDefault="00D83C26" w:rsidP="00D83C26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4. Necessity for Change: After 1991, the market forces have become turbulent, as a result of which the enterprises have to continuously modify their operations.</w:t>
      </w:r>
    </w:p>
    <w:p w14:paraId="42472771" w14:textId="377C3323" w:rsidR="00D83C26" w:rsidRPr="00C36587" w:rsidRDefault="00D83C26" w:rsidP="00D83C26">
      <w:pPr>
        <w:contextualSpacing/>
        <w:rPr>
          <w:sz w:val="18"/>
          <w:szCs w:val="16"/>
        </w:rPr>
      </w:pPr>
      <w:r w:rsidRPr="00C36587">
        <w:rPr>
          <w:sz w:val="18"/>
          <w:szCs w:val="16"/>
        </w:rPr>
        <w:t>5. Need for Developing Human Resources: The changing market conditions of today requires people with higher competence and greater commitment, hence there is a need for developing human resources.</w:t>
      </w:r>
    </w:p>
    <w:sectPr w:rsidR="00D83C26" w:rsidRPr="00C36587" w:rsidSect="00C80834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6C4EE0"/>
    <w:multiLevelType w:val="hybridMultilevel"/>
    <w:tmpl w:val="6CB865F4"/>
    <w:lvl w:ilvl="0" w:tplc="C074A8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0608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30DE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463F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2058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62D7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F62A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DAF5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A4F2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BD74C3"/>
    <w:multiLevelType w:val="hybridMultilevel"/>
    <w:tmpl w:val="394C745A"/>
    <w:lvl w:ilvl="0" w:tplc="124EB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29628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D5690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968C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EAE7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F8406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A87C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B0AE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9EE12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9459044">
    <w:abstractNumId w:val="1"/>
  </w:num>
  <w:num w:numId="2" w16cid:durableId="1067386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80834"/>
    <w:rsid w:val="00012BEA"/>
    <w:rsid w:val="00134498"/>
    <w:rsid w:val="00632449"/>
    <w:rsid w:val="00887F50"/>
    <w:rsid w:val="009B6B0B"/>
    <w:rsid w:val="009F263C"/>
    <w:rsid w:val="00B63F27"/>
    <w:rsid w:val="00BA30AB"/>
    <w:rsid w:val="00BC40B1"/>
    <w:rsid w:val="00C36587"/>
    <w:rsid w:val="00C80834"/>
    <w:rsid w:val="00CD2755"/>
    <w:rsid w:val="00D8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80CD8"/>
  <w15:chartTrackingRefBased/>
  <w15:docId w15:val="{BA0159AC-7668-4AC2-BBA7-8327414B5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GB" w:eastAsia="en-US" w:bidi="hi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3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8962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3245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46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4898</TotalTime>
  <Pages>1</Pages>
  <Words>1203</Words>
  <Characters>6861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Bethel United</dc:creator>
  <cp:keywords/>
  <dc:description/>
  <cp:lastModifiedBy>Bethel United</cp:lastModifiedBy>
  <cp:revision>4</cp:revision>
  <cp:lastPrinted>2024-07-23T07:26:00Z</cp:lastPrinted>
  <dcterms:created xsi:type="dcterms:W3CDTF">2023-07-22T16:07:00Z</dcterms:created>
  <dcterms:modified xsi:type="dcterms:W3CDTF">2024-07-23T17:30:00Z</dcterms:modified>
</cp:coreProperties>
</file>